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872E3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>
            <wp:extent cx="6286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2E3" w:rsidRPr="004872E3" w:rsidRDefault="004872E3" w:rsidP="004872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ОЛЬГИНСКОГО МУНИЦИПАЛЬНОГО ОКРУГА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ПРИМОРСКОГО КРАЯ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4872E3" w:rsidRPr="004872E3" w:rsidTr="00EA0D5F">
        <w:trPr>
          <w:jc w:val="center"/>
        </w:trPr>
        <w:tc>
          <w:tcPr>
            <w:tcW w:w="2009" w:type="dxa"/>
            <w:tcBorders>
              <w:bottom w:val="single" w:sz="4" w:space="0" w:color="auto"/>
            </w:tcBorders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4" w:right="-108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   </w:t>
            </w:r>
            <w:r w:rsidR="006E648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25.09.2025</w:t>
            </w:r>
          </w:p>
        </w:tc>
        <w:tc>
          <w:tcPr>
            <w:tcW w:w="5101" w:type="dxa"/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95"/>
              <w:jc w:val="center"/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>пгт</w:t>
            </w: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>Ольга</w:t>
            </w:r>
          </w:p>
        </w:tc>
        <w:tc>
          <w:tcPr>
            <w:tcW w:w="509" w:type="dxa"/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4872E3" w:rsidRPr="004872E3" w:rsidRDefault="006E6484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777</w:t>
            </w:r>
          </w:p>
        </w:tc>
      </w:tr>
    </w:tbl>
    <w:p w:rsidR="004872E3" w:rsidRDefault="004872E3" w:rsidP="004872E3">
      <w:pPr>
        <w:spacing w:after="0" w:line="360" w:lineRule="auto"/>
      </w:pPr>
    </w:p>
    <w:p w:rsidR="004872E3" w:rsidRDefault="004872E3" w:rsidP="00196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2E3">
        <w:rPr>
          <w:rFonts w:ascii="Times New Roman" w:hAnsi="Times New Roman" w:cs="Times New Roman"/>
          <w:b/>
          <w:sz w:val="28"/>
          <w:szCs w:val="28"/>
        </w:rPr>
        <w:t>Об утверждении Порядка составления, утверждения, ведения бюджетных смет админ</w:t>
      </w:r>
      <w:r>
        <w:rPr>
          <w:rFonts w:ascii="Times New Roman" w:hAnsi="Times New Roman" w:cs="Times New Roman"/>
          <w:b/>
          <w:sz w:val="28"/>
          <w:szCs w:val="28"/>
        </w:rPr>
        <w:t>истрации Ольгинского муниципального</w:t>
      </w:r>
      <w:r w:rsidRPr="004872E3">
        <w:rPr>
          <w:rFonts w:ascii="Times New Roman" w:hAnsi="Times New Roman" w:cs="Times New Roman"/>
          <w:b/>
          <w:sz w:val="28"/>
          <w:szCs w:val="28"/>
        </w:rPr>
        <w:t xml:space="preserve"> округа и муниципальных казенных учреждений, подведомственных админ</w:t>
      </w:r>
      <w:r>
        <w:rPr>
          <w:rFonts w:ascii="Times New Roman" w:hAnsi="Times New Roman" w:cs="Times New Roman"/>
          <w:b/>
          <w:sz w:val="28"/>
          <w:szCs w:val="28"/>
        </w:rPr>
        <w:t>истрации Ольгинского муниципального округа</w:t>
      </w:r>
      <w:r w:rsidR="00A656F5">
        <w:rPr>
          <w:rFonts w:ascii="Times New Roman" w:hAnsi="Times New Roman" w:cs="Times New Roman"/>
          <w:b/>
          <w:sz w:val="28"/>
          <w:szCs w:val="28"/>
        </w:rPr>
        <w:t xml:space="preserve"> Приморского края</w:t>
      </w:r>
    </w:p>
    <w:p w:rsidR="004872E3" w:rsidRDefault="004872E3" w:rsidP="004872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2E3" w:rsidRDefault="004872E3" w:rsidP="004872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72E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приказом Министерства финансов Российской</w:t>
      </w:r>
      <w:r w:rsidR="00310182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8917AA">
        <w:rPr>
          <w:rFonts w:ascii="Times New Roman" w:hAnsi="Times New Roman" w:cs="Times New Roman"/>
          <w:sz w:val="28"/>
          <w:szCs w:val="28"/>
        </w:rPr>
        <w:t>от 14.02.2018 №</w:t>
      </w:r>
      <w:r w:rsidR="00310182">
        <w:rPr>
          <w:rFonts w:ascii="Times New Roman" w:hAnsi="Times New Roman" w:cs="Times New Roman"/>
          <w:sz w:val="28"/>
          <w:szCs w:val="28"/>
        </w:rPr>
        <w:t xml:space="preserve"> 26н «</w:t>
      </w:r>
      <w:r w:rsidRPr="004872E3">
        <w:rPr>
          <w:rFonts w:ascii="Times New Roman" w:hAnsi="Times New Roman" w:cs="Times New Roman"/>
          <w:sz w:val="28"/>
          <w:szCs w:val="28"/>
        </w:rPr>
        <w:t>Об Общих требованиях к порядку составления, утверждения и ведения бюд</w:t>
      </w:r>
      <w:r w:rsidR="00310182">
        <w:rPr>
          <w:rFonts w:ascii="Times New Roman" w:hAnsi="Times New Roman" w:cs="Times New Roman"/>
          <w:sz w:val="28"/>
          <w:szCs w:val="28"/>
        </w:rPr>
        <w:t xml:space="preserve">жетных смет казенных учреждений», </w:t>
      </w:r>
      <w:hyperlink r:id="rId6" w:tooltip="Решение Думы Черниговского муниципального округа от 29.05.2024 N 111-НПА (ред. от 13.12.2024) &quot;Об утверждении Положения о бюджетном устройстве, бюджетном процессе и межбюджетных отношениях в Черниговском муниципальном округе Приморского края&quot; (принято Думой Че">
        <w:r w:rsidR="00310182" w:rsidRPr="003101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решением</w:t>
        </w:r>
      </w:hyperlink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Ольгинского муниципального округа от 29 августа 2023 года № 96-НПА «Об утверждении Положения о бюджетном устройстве, б</w:t>
      </w:r>
      <w:r w:rsid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юджетном процессе и межбюджетных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отношениях в Ольгинском муниципальном округе Приморского края»,</w:t>
      </w:r>
      <w:r w:rsid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Оль</w:t>
      </w:r>
      <w:r w:rsidR="00E0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гинского муниципального округа 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Ольгинского муниципального округа Приморского края</w:t>
      </w:r>
    </w:p>
    <w:p w:rsidR="008917AA" w:rsidRDefault="008917AA" w:rsidP="0089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182" w:rsidRDefault="00310182" w:rsidP="00891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917AA" w:rsidRDefault="008917AA" w:rsidP="00891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182" w:rsidRDefault="00A656F5" w:rsidP="00A656F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A656F5">
        <w:rPr>
          <w:rFonts w:ascii="Times New Roman" w:hAnsi="Times New Roman" w:cs="Times New Roman"/>
          <w:sz w:val="28"/>
          <w:szCs w:val="28"/>
        </w:rPr>
        <w:t>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Приморского края.</w:t>
      </w:r>
    </w:p>
    <w:p w:rsidR="00A656F5" w:rsidRDefault="00A656F5" w:rsidP="00A656F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F5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 аппарата администрации Ольгинского муниципального округа </w:t>
      </w:r>
      <w:r w:rsidR="00D33888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D33888" w:rsidRPr="00D33888">
        <w:rPr>
          <w:rFonts w:ascii="Times New Roman" w:hAnsi="Times New Roman" w:cs="Times New Roman"/>
          <w:sz w:val="28"/>
          <w:szCs w:val="28"/>
        </w:rPr>
        <w:t>официальное обнародование настоящего постановления.</w:t>
      </w:r>
    </w:p>
    <w:p w:rsidR="00DB0EB0" w:rsidRPr="00D33888" w:rsidRDefault="00DB0EB0" w:rsidP="00D3388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888">
        <w:rPr>
          <w:rFonts w:ascii="Times New Roman" w:hAnsi="Times New Roman" w:cs="Times New Roman"/>
          <w:bCs/>
          <w:sz w:val="28"/>
          <w:szCs w:val="28"/>
        </w:rPr>
        <w:lastRenderedPageBreak/>
        <w:t>Настоящее постановление в</w:t>
      </w:r>
      <w:r w:rsidR="00D33888" w:rsidRPr="00D33888">
        <w:rPr>
          <w:rFonts w:ascii="Times New Roman" w:hAnsi="Times New Roman" w:cs="Times New Roman"/>
          <w:bCs/>
          <w:sz w:val="28"/>
          <w:szCs w:val="28"/>
        </w:rPr>
        <w:t>ступает в силу со дня его официального опубликования.</w:t>
      </w:r>
    </w:p>
    <w:p w:rsidR="00DB0EB0" w:rsidRDefault="00DB0EB0" w:rsidP="00DB0EB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1F">
        <w:rPr>
          <w:rFonts w:ascii="Times New Roman" w:hAnsi="Times New Roman" w:cs="Times New Roman"/>
          <w:sz w:val="28"/>
          <w:szCs w:val="28"/>
        </w:rPr>
        <w:t>И. о. главы 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Л.Ю. Володина</w:t>
      </w: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1F" w:rsidRDefault="009C4E1F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 муниципального округа</w:t>
      </w:r>
    </w:p>
    <w:p w:rsidR="00DB0EB0" w:rsidRPr="009C4E1F" w:rsidRDefault="00DB0EB0" w:rsidP="00DB0EB0">
      <w:pPr>
        <w:spacing w:after="0" w:line="36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9C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E64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25.09.2025</w:t>
      </w:r>
      <w:r w:rsidRPr="009C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6E64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777</w:t>
      </w:r>
    </w:p>
    <w:bookmarkEnd w:id="0"/>
    <w:p w:rsidR="009842B1" w:rsidRDefault="009842B1" w:rsidP="00DB0EB0">
      <w:pPr>
        <w:spacing w:after="0" w:line="360" w:lineRule="auto"/>
        <w:ind w:left="4820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9842B1">
        <w:rPr>
          <w:rFonts w:ascii="Times New Roman" w:hAnsi="Times New Roman" w:cs="Times New Roman"/>
          <w:b/>
          <w:sz w:val="28"/>
          <w:szCs w:val="28"/>
        </w:rPr>
        <w:t xml:space="preserve"> 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 Приморского края</w:t>
      </w: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P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2B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1655" w:rsidRDefault="00D33888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842B1" w:rsidRPr="009842B1">
        <w:rPr>
          <w:rFonts w:ascii="Times New Roman" w:hAnsi="Times New Roman" w:cs="Times New Roman"/>
          <w:sz w:val="28"/>
          <w:szCs w:val="28"/>
        </w:rPr>
        <w:t>Порядок 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 Приморского края</w:t>
      </w:r>
      <w:r w:rsid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842B1">
        <w:rPr>
          <w:rFonts w:ascii="Times New Roman" w:hAnsi="Times New Roman" w:cs="Times New Roman"/>
          <w:sz w:val="28"/>
          <w:szCs w:val="28"/>
        </w:rPr>
        <w:t>–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9842B1">
        <w:rPr>
          <w:rFonts w:ascii="Times New Roman" w:hAnsi="Times New Roman" w:cs="Times New Roman"/>
          <w:sz w:val="28"/>
          <w:szCs w:val="28"/>
        </w:rPr>
        <w:t>П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орядок), разработан в соответствии </w:t>
      </w:r>
      <w:r w:rsidR="00C414B7">
        <w:rPr>
          <w:rFonts w:ascii="Times New Roman" w:hAnsi="Times New Roman" w:cs="Times New Roman"/>
          <w:sz w:val="28"/>
          <w:szCs w:val="28"/>
        </w:rPr>
        <w:t>с</w:t>
      </w:r>
      <w:r w:rsid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C414B7">
        <w:rPr>
          <w:rFonts w:ascii="Times New Roman" w:hAnsi="Times New Roman" w:cs="Times New Roman"/>
          <w:sz w:val="28"/>
          <w:szCs w:val="28"/>
        </w:rPr>
        <w:t>Бюджетным кодексом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 Российской Федерации,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</w:t>
      </w:r>
      <w:r w:rsidR="009842B1">
        <w:rPr>
          <w:rFonts w:ascii="Times New Roman" w:hAnsi="Times New Roman" w:cs="Times New Roman"/>
          <w:sz w:val="28"/>
          <w:szCs w:val="28"/>
        </w:rPr>
        <w:t xml:space="preserve">, </w:t>
      </w:r>
      <w:r w:rsidR="009842B1" w:rsidRPr="009842B1">
        <w:rPr>
          <w:rFonts w:ascii="Times New Roman" w:hAnsi="Times New Roman" w:cs="Times New Roman"/>
          <w:sz w:val="28"/>
          <w:szCs w:val="28"/>
        </w:rPr>
        <w:t>приказом финансового отдела администрации Ольгинского муниципального округа от 29.02.2024 № 9 «Об утверждении Порядка планирования бюджетных ассигнований бюджета Ольгинского муниципального округа на очередной финансовый год и плановый период»</w:t>
      </w:r>
      <w:r w:rsidR="009842B1">
        <w:rPr>
          <w:rFonts w:ascii="Times New Roman" w:hAnsi="Times New Roman" w:cs="Times New Roman"/>
          <w:sz w:val="28"/>
          <w:szCs w:val="28"/>
        </w:rPr>
        <w:t xml:space="preserve"> и устанавливает правила составления, утверждения и ведения бюджетных смет администрацией Ольгинского муниципального округа как получателем бюджетных средств </w:t>
      </w:r>
      <w:r w:rsidR="008917AA" w:rsidRPr="008917AA">
        <w:rPr>
          <w:rFonts w:ascii="Times New Roman" w:hAnsi="Times New Roman" w:cs="Times New Roman"/>
          <w:sz w:val="28"/>
          <w:szCs w:val="28"/>
        </w:rPr>
        <w:t>и муниципальных казенных учреждений Ольгинского муниципального округа Приморского края</w:t>
      </w:r>
      <w:r w:rsidR="003D5A17">
        <w:rPr>
          <w:rFonts w:ascii="Times New Roman" w:hAnsi="Times New Roman" w:cs="Times New Roman"/>
          <w:sz w:val="28"/>
          <w:szCs w:val="28"/>
        </w:rPr>
        <w:t xml:space="preserve"> (далее – МКУ)</w:t>
      </w:r>
      <w:r w:rsidR="009842B1">
        <w:rPr>
          <w:rFonts w:ascii="Times New Roman" w:hAnsi="Times New Roman" w:cs="Times New Roman"/>
          <w:sz w:val="28"/>
          <w:szCs w:val="28"/>
        </w:rPr>
        <w:t>, финансируемых из бюджета Ольгинского муниципального округа</w:t>
      </w:r>
      <w:r w:rsidR="000C1655">
        <w:rPr>
          <w:rFonts w:ascii="Times New Roman" w:hAnsi="Times New Roman" w:cs="Times New Roman"/>
          <w:sz w:val="28"/>
          <w:szCs w:val="28"/>
        </w:rPr>
        <w:t xml:space="preserve"> (далее – бюджет округа).</w:t>
      </w:r>
    </w:p>
    <w:p w:rsidR="000C1655" w:rsidRDefault="000C1655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0C1655">
        <w:rPr>
          <w:rFonts w:ascii="Times New Roman" w:hAnsi="Times New Roman" w:cs="Times New Roman"/>
          <w:sz w:val="28"/>
          <w:szCs w:val="28"/>
        </w:rPr>
        <w:t>Составление, утверждение и введение бюджетной сметы, не содержащей сведения, составляющие государственную тайну, осуществляется в форме документа на бумажном носителе, подписанного подписью руководителя или иного лица, уполномоченного действовать в установленном законодательством Российской Федерации порядке (далее – уполномоченное лицо) от имени учреждения, главного распорядителя бюджетных средств.</w:t>
      </w:r>
    </w:p>
    <w:p w:rsidR="00662F21" w:rsidRDefault="00662F21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2F21" w:rsidRDefault="00662F21" w:rsidP="00662F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F21">
        <w:rPr>
          <w:rFonts w:ascii="Times New Roman" w:eastAsia="Times New Roman" w:hAnsi="Times New Roman" w:cs="Times New Roman"/>
          <w:sz w:val="28"/>
          <w:szCs w:val="28"/>
          <w:lang w:eastAsia="ru-RU"/>
        </w:rPr>
        <w:t>II. Составление смет</w:t>
      </w:r>
    </w:p>
    <w:p w:rsidR="00662F21" w:rsidRDefault="00662F21" w:rsidP="00662F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2F21">
        <w:rPr>
          <w:rFonts w:ascii="Times New Roman" w:hAnsi="Times New Roman" w:cs="Times New Roman"/>
          <w:sz w:val="28"/>
          <w:szCs w:val="28"/>
        </w:rPr>
        <w:t xml:space="preserve">2.1. Бюджетная смета (далее - смета) составляется в целях установления объема и распределения направлений расходов бюджета Ольгинского муниципального округа на срок действия решения Думы Ольгинского муниципального округа (далее – решение) о бюджете Ольгинского муниципального округа на очередной финансовый год и плановый период на </w:t>
      </w:r>
      <w:r w:rsidRPr="00662F21">
        <w:rPr>
          <w:rFonts w:ascii="Times New Roman" w:hAnsi="Times New Roman" w:cs="Times New Roman"/>
          <w:sz w:val="28"/>
          <w:szCs w:val="28"/>
        </w:rPr>
        <w:lastRenderedPageBreak/>
        <w:t>основании доведенных до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 </w:t>
      </w:r>
      <w:r w:rsidR="00D33888">
        <w:rPr>
          <w:rFonts w:ascii="Times New Roman" w:hAnsi="Times New Roman" w:cs="Times New Roman"/>
          <w:sz w:val="28"/>
          <w:szCs w:val="28"/>
        </w:rPr>
        <w:t>и муниципальных казенных учреждений (далее – МКУ)</w:t>
      </w:r>
      <w:r w:rsidRPr="00662F21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на принятие и исполнение бюджетных обязательств по обеспечению выполнения функций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Ольгинс</w:t>
      </w:r>
      <w:r w:rsidR="00D33888">
        <w:rPr>
          <w:rFonts w:ascii="Times New Roman" w:hAnsi="Times New Roman" w:cs="Times New Roman"/>
          <w:sz w:val="28"/>
          <w:szCs w:val="28"/>
        </w:rPr>
        <w:t xml:space="preserve">кого муниципального округа и </w:t>
      </w:r>
      <w:r w:rsidR="00D33888" w:rsidRPr="00D33888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2F21">
        <w:rPr>
          <w:rFonts w:ascii="Times New Roman" w:hAnsi="Times New Roman" w:cs="Times New Roman"/>
          <w:sz w:val="28"/>
          <w:szCs w:val="28"/>
        </w:rPr>
        <w:t>а также оказание услуг и выполнение работ в соответствии с муниципальным заданием,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Pr="00662F21">
        <w:rPr>
          <w:rFonts w:ascii="Times New Roman" w:hAnsi="Times New Roman" w:cs="Times New Roman"/>
          <w:sz w:val="28"/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с детализацией по кодам подгрупп и элементов видов расходов классификации расходов бюджетов с дополнительной детализацией по кодам групп статей, подстатей классификации операций сектора государственного управления в пределах доведенных лимитов бюджетных обязательств.</w:t>
      </w: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Pr="00662F21">
        <w:rPr>
          <w:rFonts w:ascii="Times New Roman" w:hAnsi="Times New Roman" w:cs="Times New Roman"/>
          <w:sz w:val="28"/>
          <w:szCs w:val="28"/>
        </w:rPr>
        <w:t>Смета составляется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Ольгинск</w:t>
      </w:r>
      <w:r w:rsidR="00D33888">
        <w:rPr>
          <w:rFonts w:ascii="Times New Roman" w:hAnsi="Times New Roman" w:cs="Times New Roman"/>
          <w:sz w:val="28"/>
          <w:szCs w:val="28"/>
        </w:rPr>
        <w:t xml:space="preserve">ого муниципального округа и </w:t>
      </w:r>
      <w:r w:rsidR="00D33888" w:rsidRPr="00D33888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 w:rsidR="00D33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</w:t>
      </w:r>
      <w:r w:rsidRPr="00662F21">
        <w:rPr>
          <w:rFonts w:ascii="Times New Roman" w:hAnsi="Times New Roman" w:cs="Times New Roman"/>
          <w:sz w:val="28"/>
          <w:szCs w:val="28"/>
        </w:rPr>
        <w:t>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согласно приложению 1 и 2 к настоящему Порядку.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 xml:space="preserve">Смета составляется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</w:t>
      </w:r>
      <w:r w:rsidR="00376C90" w:rsidRPr="00376C90">
        <w:rPr>
          <w:rFonts w:ascii="Times New Roman" w:hAnsi="Times New Roman" w:cs="Times New Roman"/>
          <w:sz w:val="28"/>
          <w:szCs w:val="28"/>
        </w:rPr>
        <w:t xml:space="preserve"> </w:t>
      </w:r>
      <w:r w:rsidR="00376C90"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(далее – МКУ) </w:t>
      </w:r>
      <w:r w:rsidRPr="00C414B7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 в рублях по форме согласно приложению 1 к настоящему Порядку.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сметы, составление и ведение которых осущ</w:t>
      </w:r>
      <w:r w:rsidR="003D5A17">
        <w:rPr>
          <w:rFonts w:ascii="Times New Roman" w:hAnsi="Times New Roman" w:cs="Times New Roman"/>
          <w:sz w:val="28"/>
          <w:szCs w:val="28"/>
        </w:rPr>
        <w:t>ествляется на бумажном носителе (приложение 3).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2.4. Обоснования (расчеты) плановых сметных показателей составляются в процессе формирования проекта решения о бюджете на очередной ф</w:t>
      </w:r>
      <w:r w:rsidR="003D5A17">
        <w:rPr>
          <w:rFonts w:ascii="Times New Roman" w:hAnsi="Times New Roman" w:cs="Times New Roman"/>
          <w:sz w:val="28"/>
          <w:szCs w:val="28"/>
        </w:rPr>
        <w:t>инансовый год и плановый период администрацией</w:t>
      </w:r>
      <w:r w:rsidRPr="00C41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C414B7">
        <w:rPr>
          <w:rFonts w:ascii="Times New Roman" w:hAnsi="Times New Roman" w:cs="Times New Roman"/>
          <w:sz w:val="28"/>
          <w:szCs w:val="28"/>
        </w:rPr>
        <w:t>округа</w:t>
      </w:r>
      <w:r w:rsidR="003D5A17">
        <w:rPr>
          <w:rFonts w:ascii="Times New Roman" w:hAnsi="Times New Roman" w:cs="Times New Roman"/>
          <w:sz w:val="28"/>
          <w:szCs w:val="28"/>
        </w:rPr>
        <w:t xml:space="preserve"> и муниципальных казенных учреждений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МКУ)</w:t>
      </w:r>
      <w:r w:rsidRPr="00C414B7">
        <w:rPr>
          <w:rFonts w:ascii="Times New Roman" w:hAnsi="Times New Roman" w:cs="Times New Roman"/>
          <w:sz w:val="28"/>
          <w:szCs w:val="28"/>
        </w:rPr>
        <w:t>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представляются </w:t>
      </w:r>
      <w:r w:rsidR="003D5A17">
        <w:rPr>
          <w:rFonts w:ascii="Times New Roman" w:hAnsi="Times New Roman" w:cs="Times New Roman"/>
          <w:sz w:val="28"/>
          <w:szCs w:val="28"/>
        </w:rPr>
        <w:t>в финансов</w:t>
      </w:r>
      <w:r w:rsidR="00B76D74">
        <w:rPr>
          <w:rFonts w:ascii="Times New Roman" w:hAnsi="Times New Roman" w:cs="Times New Roman"/>
          <w:sz w:val="28"/>
          <w:szCs w:val="28"/>
        </w:rPr>
        <w:t>ый отдел</w:t>
      </w:r>
      <w:r w:rsidR="003D5A17"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</w:t>
      </w:r>
      <w:r w:rsidRPr="00C414B7">
        <w:rPr>
          <w:rFonts w:ascii="Times New Roman" w:hAnsi="Times New Roman" w:cs="Times New Roman"/>
          <w:sz w:val="28"/>
          <w:szCs w:val="28"/>
        </w:rPr>
        <w:t xml:space="preserve"> путем предоставления расчетов на бумажном носителе, утверждаемого подписями руководителя или иного уполномоченного лица от имени учреждения, с указанием Ф.И.О. исполнителя.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2.5. Смета реорганизуемого учреждения составляется на период текущего финансового года и планового периода в объеме доведенных учреждению лимитов бюджетных обязательств на текущий финансовый год и плановый период.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76C90" w:rsidRDefault="00376C90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8008B" w:rsidRPr="0068008B" w:rsidRDefault="0068008B" w:rsidP="00680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lastRenderedPageBreak/>
        <w:t>III. Утверждение смет</w:t>
      </w:r>
    </w:p>
    <w:p w:rsidR="0068008B" w:rsidRDefault="0068008B" w:rsidP="0068008B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3.1. Смета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 xml:space="preserve">округа утверждается и подписывается главой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>округа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Сметы </w:t>
      </w:r>
      <w:r w:rsidR="00376C90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 w:rsidRPr="0068008B">
        <w:rPr>
          <w:rFonts w:ascii="Times New Roman" w:hAnsi="Times New Roman" w:cs="Times New Roman"/>
          <w:sz w:val="28"/>
          <w:szCs w:val="28"/>
        </w:rPr>
        <w:t xml:space="preserve"> утверждаются главой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>округа или иным уполномоченным им лицом, подписываются руководителем учреждения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3.2. Обоснования (расчеты) плановых сметных показателей администрации</w:t>
      </w:r>
      <w:r w:rsidRPr="0068008B">
        <w:t xml:space="preserve"> </w:t>
      </w:r>
      <w:r w:rsidRPr="0068008B">
        <w:rPr>
          <w:rFonts w:ascii="Times New Roman" w:hAnsi="Times New Roman" w:cs="Times New Roman"/>
          <w:sz w:val="28"/>
          <w:szCs w:val="28"/>
        </w:rPr>
        <w:t>Ольгинского муниципального округа согласовываются первыми заместителями (заместителями) главы администрации Ольгинского муниципального округа.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Обоснования (расчеты) п</w:t>
      </w:r>
      <w:r w:rsidR="00376C90">
        <w:rPr>
          <w:rFonts w:ascii="Times New Roman" w:hAnsi="Times New Roman" w:cs="Times New Roman"/>
          <w:sz w:val="28"/>
          <w:szCs w:val="28"/>
        </w:rPr>
        <w:t xml:space="preserve">лановых сметных показателей муниципальных казенных учреждений (далее – МКУ) </w:t>
      </w:r>
      <w:r w:rsidRPr="0068008B">
        <w:rPr>
          <w:rFonts w:ascii="Times New Roman" w:hAnsi="Times New Roman" w:cs="Times New Roman"/>
          <w:sz w:val="28"/>
          <w:szCs w:val="28"/>
        </w:rPr>
        <w:t>подписываются руководителем учреждения или иным уполномоченным им лицом.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3.3. Изменения, внесенные в показатели сметы администрации Ольгинского муниципального округа, утверждаются и подписываются главой Ольгинского муниципального округа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376C90">
        <w:rPr>
          <w:rFonts w:ascii="Times New Roman" w:hAnsi="Times New Roman" w:cs="Times New Roman"/>
          <w:sz w:val="28"/>
          <w:szCs w:val="28"/>
        </w:rPr>
        <w:t>внесенные в показатели сметы муниципальных казенных учреждений (далее – МКУ)</w:t>
      </w:r>
      <w:r w:rsidRPr="0068008B">
        <w:rPr>
          <w:rFonts w:ascii="Times New Roman" w:hAnsi="Times New Roman" w:cs="Times New Roman"/>
          <w:sz w:val="28"/>
          <w:szCs w:val="28"/>
        </w:rPr>
        <w:t>, утверждаются главой Ольгинского муниципального округа или иным уполномоченным им лицом, подписываются руководителем учреждения или иным уполномоченным им лицом и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Default="0068008B" w:rsidP="00680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7E5" w:rsidRPr="006327E5" w:rsidRDefault="006327E5" w:rsidP="006327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IV. Ведение смет</w:t>
      </w:r>
    </w:p>
    <w:p w:rsidR="006327E5" w:rsidRDefault="006327E5" w:rsidP="006327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4.1. Ведением сметы является внесение изменений в показатели сметы в пределах доведенных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Изменения показателей сметы составляются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Порядку.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Ведение сметы, внесение изменений в показатели сметы производится на бумажном носителе.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lastRenderedPageBreak/>
        <w:t>4.2. Внесение изменений в показатели сметы осуществляется путем утверждения изменений показателей - сумм увеличения, отражающихся со знаком "+", и (или) уменьшения объемов сметных назначений, отражающихся со знаком "-":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объемы сметных назначений в с</w:t>
      </w:r>
      <w:r>
        <w:rPr>
          <w:rFonts w:ascii="Times New Roman" w:hAnsi="Times New Roman" w:cs="Times New Roman"/>
          <w:sz w:val="28"/>
          <w:szCs w:val="28"/>
        </w:rPr>
        <w:t>лучае изменения, доведенных администрации Ольгинского муниципального округа</w:t>
      </w:r>
      <w:r w:rsidR="00376C90">
        <w:rPr>
          <w:rFonts w:ascii="Times New Roman" w:hAnsi="Times New Roman" w:cs="Times New Roman"/>
          <w:sz w:val="28"/>
          <w:szCs w:val="28"/>
        </w:rPr>
        <w:t xml:space="preserve">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обязательств;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распределение сметных назначений по кодам классификации расходов бюджетной классификации Российской Федерации, требующих изменения показателей бюджетной росписи администрации Ольгинского муниципального округа и лимитов бюджетных обязательств;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распределение сметных назначений по кодам классификации расходов бюджетной классификации Российской Федерации, не требующих изменения показателей бюджетной</w:t>
      </w:r>
      <w:r>
        <w:rPr>
          <w:rFonts w:ascii="Times New Roman" w:hAnsi="Times New Roman" w:cs="Times New Roman"/>
          <w:sz w:val="28"/>
          <w:szCs w:val="28"/>
        </w:rPr>
        <w:t xml:space="preserve"> росписи администрации Ольгинского муниципального округа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утвержденных лимитов бюджетных обязательств;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объемы сметных назначений, приводящих к перераспределению их между разделами сметы.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4.3.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пунктом 2.3 настоящего Порядка.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В случае изменения показателей обоснований (расчетов) плановых сметных показателей, не влияющих на п</w:t>
      </w:r>
      <w:r>
        <w:rPr>
          <w:rFonts w:ascii="Times New Roman" w:hAnsi="Times New Roman" w:cs="Times New Roman"/>
          <w:sz w:val="28"/>
          <w:szCs w:val="28"/>
        </w:rPr>
        <w:t>оказатели сметы администрации Ольгинского муниципального</w:t>
      </w:r>
      <w:r w:rsidR="00376C90">
        <w:rPr>
          <w:rFonts w:ascii="Times New Roman" w:hAnsi="Times New Roman" w:cs="Times New Roman"/>
          <w:sz w:val="28"/>
          <w:szCs w:val="28"/>
        </w:rPr>
        <w:t xml:space="preserve"> 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>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4.5 настоящего Порядка.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4.4. Внесение изменений в смету, требующих изменения показателей бюджетной росписи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327E5">
        <w:rPr>
          <w:rFonts w:ascii="Times New Roman" w:hAnsi="Times New Roman" w:cs="Times New Roman"/>
          <w:sz w:val="28"/>
          <w:szCs w:val="28"/>
        </w:rPr>
        <w:t>округа как главного распорядителя (распорядителя)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обязательств, утверждается после внесения изменений в бюджетную роспись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327E5">
        <w:rPr>
          <w:rFonts w:ascii="Times New Roman" w:hAnsi="Times New Roman" w:cs="Times New Roman"/>
          <w:sz w:val="28"/>
          <w:szCs w:val="28"/>
        </w:rPr>
        <w:t>округа как главного распорядителя (распорядителя)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лимиты бюджетных обязательств.</w:t>
      </w:r>
    </w:p>
    <w:p w:rsidR="006327E5" w:rsidRDefault="0019649A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49A">
        <w:rPr>
          <w:rFonts w:ascii="Times New Roman" w:hAnsi="Times New Roman" w:cs="Times New Roman"/>
          <w:sz w:val="28"/>
          <w:szCs w:val="28"/>
        </w:rPr>
        <w:t>4.5. 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пунктом 3.3 настоящего Порядка, в случаях внесения изменений в смету, установленных абзацами вторым, третьим, четвертым пункта 4.2 настоящего Порядка.</w:t>
      </w:r>
    </w:p>
    <w:p w:rsidR="0019649A" w:rsidRPr="00DB0EB0" w:rsidRDefault="0019649A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49A">
        <w:rPr>
          <w:rFonts w:ascii="Times New Roman" w:hAnsi="Times New Roman" w:cs="Times New Roman"/>
          <w:sz w:val="28"/>
          <w:szCs w:val="28"/>
        </w:rPr>
        <w:t xml:space="preserve">4.6. Утверждение изменений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учреждением </w:t>
      </w:r>
      <w:r w:rsidRPr="0019649A">
        <w:rPr>
          <w:rFonts w:ascii="Times New Roman" w:hAnsi="Times New Roman" w:cs="Times New Roman"/>
          <w:sz w:val="28"/>
          <w:szCs w:val="28"/>
        </w:rPr>
        <w:lastRenderedPageBreak/>
        <w:t>главному распорядителю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19649A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 после утверждения изменений в смету (изменений в показатели обоснований (расчетов) плановых сметных показателей) в соответствии с разделом 3 настоящего Порядка.</w:t>
      </w:r>
    </w:p>
    <w:sectPr w:rsidR="0019649A" w:rsidRPr="00DB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9432C"/>
    <w:multiLevelType w:val="hybridMultilevel"/>
    <w:tmpl w:val="5D04C290"/>
    <w:lvl w:ilvl="0" w:tplc="F02EC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E668B1"/>
    <w:multiLevelType w:val="hybridMultilevel"/>
    <w:tmpl w:val="B50E8466"/>
    <w:lvl w:ilvl="0" w:tplc="F544BB32">
      <w:start w:val="1"/>
      <w:numFmt w:val="decimal"/>
      <w:lvlText w:val="%1."/>
      <w:lvlJc w:val="left"/>
      <w:pPr>
        <w:ind w:left="1189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4C"/>
    <w:rsid w:val="000006F5"/>
    <w:rsid w:val="000C1655"/>
    <w:rsid w:val="0019649A"/>
    <w:rsid w:val="00310182"/>
    <w:rsid w:val="00320AC1"/>
    <w:rsid w:val="00376C90"/>
    <w:rsid w:val="003D5A17"/>
    <w:rsid w:val="004872E3"/>
    <w:rsid w:val="006327E5"/>
    <w:rsid w:val="00662F21"/>
    <w:rsid w:val="0068008B"/>
    <w:rsid w:val="006E6484"/>
    <w:rsid w:val="008917AA"/>
    <w:rsid w:val="009842B1"/>
    <w:rsid w:val="009C4E1F"/>
    <w:rsid w:val="00A656F5"/>
    <w:rsid w:val="00B27D8A"/>
    <w:rsid w:val="00B76D74"/>
    <w:rsid w:val="00C35AD1"/>
    <w:rsid w:val="00C414B7"/>
    <w:rsid w:val="00D2234C"/>
    <w:rsid w:val="00D33888"/>
    <w:rsid w:val="00DB0EB0"/>
    <w:rsid w:val="00E0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B708"/>
  <w15:chartTrackingRefBased/>
  <w15:docId w15:val="{6F45066C-CE13-433A-AF3E-412646B1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6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14B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6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20&amp;n=21375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OlgaS</dc:creator>
  <cp:keywords/>
  <dc:description/>
  <cp:lastModifiedBy>Лаврова</cp:lastModifiedBy>
  <cp:revision>10</cp:revision>
  <cp:lastPrinted>2025-09-24T00:43:00Z</cp:lastPrinted>
  <dcterms:created xsi:type="dcterms:W3CDTF">2025-09-01T01:46:00Z</dcterms:created>
  <dcterms:modified xsi:type="dcterms:W3CDTF">2025-09-25T02:13:00Z</dcterms:modified>
</cp:coreProperties>
</file>